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2125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477" w:type="dxa"/>
        <w:tblLayout w:type="fixed"/>
        <w:tblLook w:val="04A0" w:firstRow="1" w:lastRow="0" w:firstColumn="1" w:lastColumn="0" w:noHBand="0" w:noVBand="1"/>
      </w:tblPr>
      <w:tblGrid>
        <w:gridCol w:w="1801"/>
        <w:gridCol w:w="486"/>
        <w:gridCol w:w="392"/>
        <w:gridCol w:w="283"/>
        <w:gridCol w:w="31"/>
        <w:gridCol w:w="172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ACFF253" w14:textId="77777777" w:rsidTr="00E607F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ED8C3E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385" w:type="dxa"/>
            <w:gridSpan w:val="23"/>
            <w:vAlign w:val="center"/>
          </w:tcPr>
          <w:p w14:paraId="3229ED7B" w14:textId="77777777" w:rsidR="004B553E" w:rsidRPr="004923F4" w:rsidRDefault="00463A8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Kultura duha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D88620D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44264272" w14:textId="000353F7" w:rsidR="004B553E" w:rsidRPr="004923F4" w:rsidRDefault="0073434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7358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A7358A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02ED7" w:rsidRPr="009947BA" w14:paraId="52A641DC" w14:textId="77777777" w:rsidTr="00E607F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9004A2" w14:textId="77777777" w:rsidR="00302ED7" w:rsidRPr="004923F4" w:rsidRDefault="00302ED7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385" w:type="dxa"/>
            <w:gridSpan w:val="23"/>
            <w:vAlign w:val="center"/>
          </w:tcPr>
          <w:p w14:paraId="3E0EBAAE" w14:textId="77777777" w:rsidR="00302ED7" w:rsidRDefault="0073434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61C7A67" w14:textId="77777777" w:rsidR="00302ED7" w:rsidRPr="004923F4" w:rsidRDefault="00302ED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D90AF6A" w14:textId="77777777" w:rsidR="00302ED7" w:rsidRPr="004923F4" w:rsidRDefault="00302ED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14:paraId="232FBB3E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4F397248" w14:textId="77777777" w:rsidR="004B553E" w:rsidRPr="004923F4" w:rsidRDefault="00302ED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385" w:type="dxa"/>
            <w:gridSpan w:val="23"/>
            <w:vAlign w:val="center"/>
          </w:tcPr>
          <w:p w14:paraId="69E21A6E" w14:textId="65EF2EB6" w:rsidR="004B553E" w:rsidRPr="004923F4" w:rsidRDefault="0073434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Odsjek za nastavničke studije u </w:t>
            </w:r>
            <w:r w:rsidR="00A7358A">
              <w:rPr>
                <w:rFonts w:ascii="Times New Roman" w:hAnsi="Times New Roman" w:cs="Times New Roman"/>
                <w:sz w:val="20"/>
              </w:rPr>
              <w:t>Zadru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21CEBD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A9076F0" w14:textId="77777777" w:rsidR="004B553E" w:rsidRPr="004923F4" w:rsidRDefault="00463A8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3A8FE8D9" w14:textId="77777777" w:rsidTr="00E607F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2EFC22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18" w:type="dxa"/>
            <w:gridSpan w:val="9"/>
          </w:tcPr>
          <w:p w14:paraId="1A8B908D" w14:textId="77777777" w:rsidR="004B553E" w:rsidRPr="004923F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7352FC9" w14:textId="77777777" w:rsidR="004B553E" w:rsidRPr="004923F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D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E77258F" w14:textId="77777777" w:rsidR="004B553E" w:rsidRPr="004923F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BE8BC62" w14:textId="77777777" w:rsidR="004B553E" w:rsidRPr="004923F4" w:rsidRDefault="00137EC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CF698C3" w14:textId="77777777" w:rsidTr="00E607F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E4A03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18" w:type="dxa"/>
            <w:gridSpan w:val="9"/>
          </w:tcPr>
          <w:p w14:paraId="06E3B148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814D352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1FBEB87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D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8873B63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6FE184A" w14:textId="77777777" w:rsidR="009A284F" w:rsidRPr="004923F4" w:rsidRDefault="00137EC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1B51AD5" w14:textId="77777777" w:rsidTr="00E607F4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4F4E6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84" w:type="dxa"/>
            <w:gridSpan w:val="7"/>
            <w:shd w:val="clear" w:color="auto" w:fill="FFFFFF" w:themeFill="background1"/>
            <w:vAlign w:val="center"/>
          </w:tcPr>
          <w:p w14:paraId="1C80806B" w14:textId="77777777" w:rsidR="009A284F" w:rsidRPr="004923F4" w:rsidRDefault="00137E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8CB5407" w14:textId="77777777" w:rsidR="009A284F" w:rsidRPr="004923F4" w:rsidRDefault="00137E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B634B22" w14:textId="77777777" w:rsidR="009A284F" w:rsidRPr="004923F4" w:rsidRDefault="00137E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B465934" w14:textId="77777777" w:rsidR="009A284F" w:rsidRPr="004923F4" w:rsidRDefault="00137E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4D8F17D" w14:textId="77777777" w:rsidR="009A284F" w:rsidRPr="004923F4" w:rsidRDefault="00137EC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AA5FADD" w14:textId="77777777" w:rsidTr="00E607F4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BD32FB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161" w:type="dxa"/>
            <w:gridSpan w:val="3"/>
            <w:vMerge w:val="restart"/>
          </w:tcPr>
          <w:p w14:paraId="5FDABDF2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5B5E2C6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78" w:type="dxa"/>
            <w:gridSpan w:val="9"/>
            <w:vAlign w:val="center"/>
          </w:tcPr>
          <w:p w14:paraId="0DC9BB6C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D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F27CA85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4911135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C4DDD45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3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22E70B0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F8E5C7B" w14:textId="77777777" w:rsidTr="00E607F4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C95AB7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Merge/>
          </w:tcPr>
          <w:p w14:paraId="54E05431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8" w:type="dxa"/>
            <w:gridSpan w:val="9"/>
            <w:vAlign w:val="center"/>
          </w:tcPr>
          <w:p w14:paraId="3D0AB2B8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E770B4B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7F91CE8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AD6AFE5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2926C633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81A9F28" w14:textId="77777777" w:rsidTr="00E607F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7EBF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161" w:type="dxa"/>
            <w:gridSpan w:val="3"/>
          </w:tcPr>
          <w:p w14:paraId="507B57DB" w14:textId="77777777" w:rsidR="009A284F" w:rsidRPr="004923F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78" w:type="dxa"/>
            <w:gridSpan w:val="9"/>
            <w:vAlign w:val="center"/>
          </w:tcPr>
          <w:p w14:paraId="26E65E74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EC23F36" w14:textId="77777777" w:rsidR="009A284F" w:rsidRPr="004923F4" w:rsidRDefault="00137EC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CFFE7D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06EDCD4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5B566B4" w14:textId="77777777" w:rsidTr="00E607F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58C2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86" w:type="dxa"/>
          </w:tcPr>
          <w:p w14:paraId="482419EF" w14:textId="77777777" w:rsidR="009A284F" w:rsidRPr="004923F4" w:rsidRDefault="00E607F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2C03C49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86" w:type="dxa"/>
            <w:gridSpan w:val="3"/>
          </w:tcPr>
          <w:p w14:paraId="279A65E5" w14:textId="77777777" w:rsidR="009A284F" w:rsidRPr="004923F4" w:rsidRDefault="00E607F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6943D82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AC7774D" w14:textId="77777777" w:rsidR="009A284F" w:rsidRPr="004923F4" w:rsidRDefault="00E607F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0138B4D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7E7D4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A9949EA" w14:textId="77777777" w:rsidR="009A284F" w:rsidRPr="004923F4" w:rsidRDefault="00137E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239FA51" w14:textId="77777777" w:rsidTr="00E607F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B31F948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39" w:type="dxa"/>
            <w:gridSpan w:val="12"/>
            <w:vAlign w:val="center"/>
          </w:tcPr>
          <w:p w14:paraId="57351C97" w14:textId="3AC48994" w:rsidR="009A284F" w:rsidRDefault="00A7358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Zadar, petak, 10. 30h- 13h.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B96BA1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06E4AD7" w14:textId="77777777" w:rsidR="009A284F" w:rsidRDefault="00E607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13258EE0" w14:textId="77777777" w:rsidTr="00E607F4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44B197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539" w:type="dxa"/>
            <w:gridSpan w:val="12"/>
            <w:vAlign w:val="center"/>
          </w:tcPr>
          <w:p w14:paraId="675DE896" w14:textId="307E07AC" w:rsidR="009A284F" w:rsidRPr="00A7358A" w:rsidRDefault="00A7358A" w:rsidP="00A7358A">
            <w:pPr>
              <w:pStyle w:val="Odlomakpopisa"/>
              <w:numPr>
                <w:ilvl w:val="0"/>
                <w:numId w:val="13"/>
              </w:num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</w:t>
            </w:r>
            <w:r w:rsidRPr="00A7358A">
              <w:rPr>
                <w:rFonts w:ascii="Times New Roman" w:hAnsi="Times New Roman" w:cs="Times New Roman"/>
                <w:b/>
                <w:sz w:val="18"/>
                <w:szCs w:val="20"/>
              </w:rPr>
              <w:t>žujka 2024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8B0B0B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D781760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14:paraId="2F183240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22E6E86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676" w:type="dxa"/>
            <w:gridSpan w:val="30"/>
          </w:tcPr>
          <w:p w14:paraId="0F6EF776" w14:textId="77777777" w:rsidR="009A284F" w:rsidRPr="00303008" w:rsidRDefault="003030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3008">
              <w:rPr>
                <w:rFonts w:ascii="Times New Roman" w:hAnsi="Times New Roman" w:cs="Times New Roman"/>
              </w:rPr>
              <w:t xml:space="preserve">Redovito pohađanje predavanja, aktivno praćenje i sudjelovanje u raspravama. </w:t>
            </w:r>
          </w:p>
        </w:tc>
      </w:tr>
      <w:tr w:rsidR="009A284F" w:rsidRPr="009947BA" w14:paraId="68D2F676" w14:textId="77777777" w:rsidTr="00E607F4">
        <w:tc>
          <w:tcPr>
            <w:tcW w:w="9477" w:type="dxa"/>
            <w:gridSpan w:val="31"/>
            <w:shd w:val="clear" w:color="auto" w:fill="D9D9D9" w:themeFill="background1" w:themeFillShade="D9"/>
          </w:tcPr>
          <w:p w14:paraId="4E4C868F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D7EAA5F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0045F6E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676" w:type="dxa"/>
            <w:gridSpan w:val="30"/>
          </w:tcPr>
          <w:p w14:paraId="171D637F" w14:textId="77777777" w:rsidR="009A284F" w:rsidRPr="00303008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Elvis Ražov</w:t>
            </w:r>
          </w:p>
        </w:tc>
      </w:tr>
      <w:tr w:rsidR="009A284F" w:rsidRPr="009947BA" w14:paraId="766441B2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5F5ADF4C" w14:textId="77777777" w:rsidR="009A284F" w:rsidRPr="00A7358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A7358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88" w:type="dxa"/>
            <w:gridSpan w:val="19"/>
          </w:tcPr>
          <w:p w14:paraId="3C356264" w14:textId="77777777" w:rsidR="009A284F" w:rsidRPr="00A7358A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303008" w:rsidRPr="00A7358A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E8F1FA"/>
                </w:rPr>
                <w:t>erazov@unizd.hr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70C72D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39F6EA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CDAC985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7F394BB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676" w:type="dxa"/>
            <w:gridSpan w:val="30"/>
          </w:tcPr>
          <w:p w14:paraId="541B7816" w14:textId="3D612AA7" w:rsidR="009A284F" w:rsidRPr="00303008" w:rsidRDefault="00A735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Dr. sc. </w:t>
            </w:r>
            <w:r w:rsidR="00303008" w:rsidRPr="00303008">
              <w:rPr>
                <w:rFonts w:ascii="Times New Roman" w:hAnsi="Times New Roman" w:cs="Times New Roman"/>
                <w:sz w:val="18"/>
              </w:rPr>
              <w:t>Ante Sorić</w:t>
            </w:r>
          </w:p>
        </w:tc>
      </w:tr>
      <w:tr w:rsidR="009A284F" w:rsidRPr="009947BA" w14:paraId="115CE49B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3071D1E1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88" w:type="dxa"/>
            <w:gridSpan w:val="19"/>
          </w:tcPr>
          <w:p w14:paraId="198D610F" w14:textId="38F8D72F" w:rsidR="009A284F" w:rsidRPr="00303008" w:rsidRDefault="00A735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asoric13@unizd.hr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FD1386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86D3A27" w14:textId="1353E828" w:rsidR="009A284F" w:rsidRPr="009947BA" w:rsidRDefault="00A735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Srijeda,od 12h-13h. Petak, od 13h -14h.</w:t>
            </w:r>
          </w:p>
        </w:tc>
      </w:tr>
      <w:tr w:rsidR="009A284F" w:rsidRPr="009947BA" w14:paraId="42FDBBA0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33BABA4B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676" w:type="dxa"/>
            <w:gridSpan w:val="30"/>
          </w:tcPr>
          <w:p w14:paraId="1D899A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D6F8D95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1B13B840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88" w:type="dxa"/>
            <w:gridSpan w:val="19"/>
          </w:tcPr>
          <w:p w14:paraId="5E9041E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F3CD57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BD5356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87AAC89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3B97780D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676" w:type="dxa"/>
            <w:gridSpan w:val="30"/>
          </w:tcPr>
          <w:p w14:paraId="3CE56C5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F2CEA5E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2539D691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188" w:type="dxa"/>
            <w:gridSpan w:val="19"/>
          </w:tcPr>
          <w:p w14:paraId="36E9478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68D6A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FEFC9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2F5DDF7" w14:textId="77777777" w:rsidTr="00E607F4">
        <w:tc>
          <w:tcPr>
            <w:tcW w:w="9477" w:type="dxa"/>
            <w:gridSpan w:val="31"/>
            <w:shd w:val="clear" w:color="auto" w:fill="D9D9D9" w:themeFill="background1" w:themeFillShade="D9"/>
          </w:tcPr>
          <w:p w14:paraId="79281D3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691A08E" w14:textId="77777777" w:rsidTr="00E607F4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D51008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684" w:type="dxa"/>
            <w:gridSpan w:val="7"/>
            <w:vAlign w:val="center"/>
          </w:tcPr>
          <w:p w14:paraId="278D4269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1397F32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A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5D1A530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6BAFE61" w14:textId="77777777" w:rsidR="009A284F" w:rsidRPr="00C02454" w:rsidRDefault="00137EC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BD7DD9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E7FEFF9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7BC966A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4" w:type="dxa"/>
            <w:gridSpan w:val="7"/>
            <w:vAlign w:val="center"/>
          </w:tcPr>
          <w:p w14:paraId="787463FE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2CF831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C3A3F72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1A0FBD7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7EA31A8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4B46306" w14:textId="77777777" w:rsidTr="00E607F4">
        <w:tc>
          <w:tcPr>
            <w:tcW w:w="3485" w:type="dxa"/>
            <w:gridSpan w:val="8"/>
            <w:shd w:val="clear" w:color="auto" w:fill="F2F2F2" w:themeFill="background1" w:themeFillShade="F2"/>
          </w:tcPr>
          <w:p w14:paraId="2D25D33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F23A6F7" w14:textId="77777777" w:rsidR="00303008" w:rsidRPr="00E607F4" w:rsidRDefault="00303008" w:rsidP="0030300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607F4">
              <w:rPr>
                <w:rFonts w:ascii="Times New Roman" w:hAnsi="Times New Roman" w:cs="Times New Roman"/>
                <w:bCs/>
              </w:rPr>
              <w:t>Nakon položenog ispita iz ovoga kolegija studenti će biti sposobni:</w:t>
            </w:r>
          </w:p>
          <w:p w14:paraId="35C912FE" w14:textId="77777777" w:rsidR="00303008" w:rsidRPr="00303008" w:rsidRDefault="00303008" w:rsidP="0030300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303008">
              <w:rPr>
                <w:rFonts w:ascii="Times New Roman" w:hAnsi="Times New Roman" w:cs="Times New Roman"/>
              </w:rPr>
              <w:t xml:space="preserve">Kritički promišljati čovjeka kao </w:t>
            </w:r>
            <w:r w:rsidRPr="00303008">
              <w:rPr>
                <w:rFonts w:ascii="Times New Roman" w:hAnsi="Times New Roman" w:cs="Times New Roman"/>
                <w:i/>
              </w:rPr>
              <w:t>homo religiosus</w:t>
            </w:r>
            <w:r w:rsidRPr="00303008">
              <w:rPr>
                <w:rFonts w:ascii="Times New Roman" w:hAnsi="Times New Roman" w:cs="Times New Roman"/>
              </w:rPr>
              <w:t xml:space="preserve"> i njegov utjecaj na kulturu </w:t>
            </w:r>
          </w:p>
          <w:p w14:paraId="7DEA7C20" w14:textId="77777777" w:rsidR="00303008" w:rsidRPr="00303008" w:rsidRDefault="00303008" w:rsidP="0030300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303008">
              <w:rPr>
                <w:rFonts w:ascii="Times New Roman" w:hAnsi="Times New Roman" w:cs="Times New Roman"/>
              </w:rPr>
              <w:t>Argumentirano obrazložiti nastanak, razvoj i ulogu religije u ljudskoj povijesti i njenog odnosa sa kulturom</w:t>
            </w:r>
          </w:p>
          <w:p w14:paraId="27A8E05F" w14:textId="77777777" w:rsidR="00785CAA" w:rsidRPr="00B4202A" w:rsidRDefault="00303008" w:rsidP="003030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3008">
              <w:rPr>
                <w:rFonts w:ascii="Times New Roman" w:hAnsi="Times New Roman" w:cs="Times New Roman"/>
              </w:rPr>
              <w:t>Istražiti utjecaj religija na razvoj kulture i društva</w:t>
            </w:r>
          </w:p>
        </w:tc>
      </w:tr>
      <w:tr w:rsidR="00785CAA" w:rsidRPr="009947BA" w14:paraId="30D328E9" w14:textId="77777777" w:rsidTr="00E607F4">
        <w:tc>
          <w:tcPr>
            <w:tcW w:w="3485" w:type="dxa"/>
            <w:gridSpan w:val="8"/>
            <w:shd w:val="clear" w:color="auto" w:fill="F2F2F2" w:themeFill="background1" w:themeFillShade="F2"/>
          </w:tcPr>
          <w:p w14:paraId="67478DB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F1533BF" w14:textId="77777777" w:rsidR="00E607F4" w:rsidRPr="00E607F4" w:rsidRDefault="00E607F4" w:rsidP="00E607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it-IT"/>
              </w:rPr>
            </w:pPr>
            <w:r w:rsidRPr="00E607F4">
              <w:rPr>
                <w:rFonts w:ascii="Times New Roman" w:eastAsia="TimesNewRomanPSMT" w:hAnsi="Times New Roman" w:cs="Times New Roman"/>
                <w:lang w:eastAsia="it-IT"/>
              </w:rPr>
              <w:t>Nakon uspješno završenog kolegija student</w:t>
            </w:r>
            <w:r>
              <w:rPr>
                <w:rFonts w:ascii="Times New Roman" w:eastAsia="TimesNewRomanPSMT" w:hAnsi="Times New Roman" w:cs="Times New Roman"/>
                <w:lang w:eastAsia="it-IT"/>
              </w:rPr>
              <w:t>i</w:t>
            </w:r>
            <w:r w:rsidRPr="00E607F4">
              <w:rPr>
                <w:rFonts w:ascii="Times New Roman" w:eastAsia="TimesNewRomanPSMT" w:hAnsi="Times New Roman" w:cs="Times New Roman"/>
                <w:lang w:eastAsia="it-IT"/>
              </w:rPr>
              <w:t xml:space="preserve"> će:</w:t>
            </w:r>
          </w:p>
          <w:p w14:paraId="2B6F070C" w14:textId="24C3A616" w:rsidR="00E607F4" w:rsidRPr="00E607F4" w:rsidRDefault="00E607F4" w:rsidP="00E607F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eastAsia="TimesNewRomanPSMT" w:hAnsi="Times New Roman" w:cs="Times New Roman"/>
                <w:lang w:eastAsia="it-IT"/>
              </w:rPr>
            </w:pPr>
            <w:r w:rsidRPr="00E607F4">
              <w:rPr>
                <w:rFonts w:ascii="Times New Roman" w:hAnsi="Times New Roman" w:cs="Times New Roman"/>
              </w:rPr>
              <w:t>opisati i objasniti nauk velikih religija</w:t>
            </w:r>
            <w:r w:rsidR="00B86B20">
              <w:rPr>
                <w:rFonts w:ascii="Times New Roman" w:hAnsi="Times New Roman" w:cs="Times New Roman"/>
              </w:rPr>
              <w:t xml:space="preserve"> i njezina utjecaja na kulturu</w:t>
            </w:r>
            <w:r w:rsidRPr="00E607F4">
              <w:rPr>
                <w:rFonts w:ascii="Times New Roman" w:hAnsi="Times New Roman" w:cs="Times New Roman"/>
              </w:rPr>
              <w:t>;</w:t>
            </w:r>
          </w:p>
          <w:p w14:paraId="5D6E16F9" w14:textId="16BECB8F" w:rsidR="00E607F4" w:rsidRPr="00E607F4" w:rsidRDefault="00E607F4" w:rsidP="00E607F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it-IT"/>
              </w:rPr>
            </w:pPr>
            <w:r w:rsidRPr="00E607F4">
              <w:rPr>
                <w:rFonts w:ascii="Times New Roman" w:eastAsia="TimesNewRomanPSMT" w:hAnsi="Times New Roman" w:cs="Times New Roman"/>
                <w:lang w:eastAsia="it-IT"/>
              </w:rPr>
              <w:t xml:space="preserve">primijeniti temeljne teme i pojmove </w:t>
            </w:r>
            <w:r w:rsidR="00B86B20">
              <w:rPr>
                <w:rFonts w:ascii="Times New Roman" w:eastAsia="TimesNewRomanPSMT" w:hAnsi="Times New Roman" w:cs="Times New Roman"/>
                <w:lang w:eastAsia="it-IT"/>
              </w:rPr>
              <w:t xml:space="preserve">kulturnog i </w:t>
            </w:r>
            <w:r w:rsidR="00B86B20">
              <w:rPr>
                <w:rFonts w:ascii="Times New Roman" w:eastAsia="TimesNewRomanPSMT" w:hAnsi="Times New Roman" w:cs="Times New Roman"/>
                <w:lang w:eastAsia="it-IT"/>
              </w:rPr>
              <w:lastRenderedPageBreak/>
              <w:t>religijskog razvoja</w:t>
            </w:r>
            <w:r w:rsidRPr="00E607F4">
              <w:rPr>
                <w:rFonts w:ascii="Times New Roman" w:eastAsia="TimesNewRomanPSMT" w:hAnsi="Times New Roman" w:cs="Times New Roman"/>
                <w:lang w:eastAsia="it-IT"/>
              </w:rPr>
              <w:t>;</w:t>
            </w:r>
          </w:p>
          <w:p w14:paraId="63743076" w14:textId="77777777" w:rsidR="00E607F4" w:rsidRPr="00E607F4" w:rsidRDefault="00E607F4" w:rsidP="00E607F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it-IT"/>
              </w:rPr>
            </w:pPr>
            <w:r w:rsidRPr="00E607F4">
              <w:rPr>
                <w:rFonts w:ascii="Times New Roman" w:eastAsia="TimesNewRomanPSMT" w:hAnsi="Times New Roman" w:cs="Times New Roman"/>
                <w:lang w:eastAsia="it-IT"/>
              </w:rPr>
              <w:t>objasniti i protumačiti problematiku vezanu uz suvremena etička pitanja;</w:t>
            </w:r>
          </w:p>
          <w:p w14:paraId="7B740F2E" w14:textId="77777777" w:rsidR="00E607F4" w:rsidRPr="00E607F4" w:rsidRDefault="00E607F4" w:rsidP="00E607F4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lang w:eastAsia="it-IT"/>
              </w:rPr>
            </w:pPr>
            <w:r w:rsidRPr="00E607F4">
              <w:rPr>
                <w:rFonts w:ascii="Times New Roman" w:eastAsia="TimesNewRomanPSMT" w:hAnsi="Times New Roman" w:cs="Times New Roman"/>
                <w:lang w:eastAsia="it-IT"/>
              </w:rPr>
              <w:t>povezati duhovni život sa svakodnevnim radom;</w:t>
            </w:r>
          </w:p>
          <w:p w14:paraId="350F8B56" w14:textId="77777777" w:rsidR="00E607F4" w:rsidRPr="00E607F4" w:rsidRDefault="00E607F4" w:rsidP="00E607F4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>opisati  i objasniti duhovni život tijekom povijesti i danas;</w:t>
            </w:r>
          </w:p>
          <w:p w14:paraId="30613BB5" w14:textId="0A401BC0" w:rsidR="00E607F4" w:rsidRPr="00E607F4" w:rsidRDefault="00E607F4" w:rsidP="00E607F4">
            <w:pPr>
              <w:pStyle w:val="Odlomakpopisa"/>
              <w:numPr>
                <w:ilvl w:val="0"/>
                <w:numId w:val="9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 xml:space="preserve">razlikovati glavne tipove duhovnosti, duhovne </w:t>
            </w:r>
            <w:r w:rsidR="00B86B20">
              <w:rPr>
                <w:rFonts w:ascii="Times New Roman" w:hAnsi="Times New Roman" w:cs="Times New Roman"/>
              </w:rPr>
              <w:t>učenjake</w:t>
            </w:r>
            <w:r w:rsidRPr="00E607F4">
              <w:rPr>
                <w:rFonts w:ascii="Times New Roman" w:hAnsi="Times New Roman" w:cs="Times New Roman"/>
              </w:rPr>
              <w:t xml:space="preserve"> i njihova djela;</w:t>
            </w:r>
          </w:p>
          <w:p w14:paraId="1D3C63F3" w14:textId="77777777" w:rsidR="00785CAA" w:rsidRPr="00E607F4" w:rsidRDefault="00E607F4" w:rsidP="00E607F4">
            <w:pPr>
              <w:pStyle w:val="Odlomakpopisa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07F4">
              <w:rPr>
                <w:rFonts w:ascii="Times New Roman" w:hAnsi="Times New Roman" w:cs="Times New Roman"/>
              </w:rPr>
              <w:t>protumačiti i povezati  velike religije i njihovu duhovnost;</w:t>
            </w:r>
          </w:p>
        </w:tc>
      </w:tr>
      <w:tr w:rsidR="009A284F" w:rsidRPr="009947BA" w14:paraId="22DE9A00" w14:textId="77777777" w:rsidTr="00E607F4">
        <w:tc>
          <w:tcPr>
            <w:tcW w:w="9477" w:type="dxa"/>
            <w:gridSpan w:val="31"/>
            <w:shd w:val="clear" w:color="auto" w:fill="D9D9D9" w:themeFill="background1" w:themeFillShade="D9"/>
          </w:tcPr>
          <w:p w14:paraId="2FD53EF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8CF3B00" w14:textId="77777777" w:rsidTr="00E607F4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0C6B1E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684" w:type="dxa"/>
            <w:gridSpan w:val="7"/>
            <w:vAlign w:val="center"/>
          </w:tcPr>
          <w:p w14:paraId="71A43585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3A63583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A5FC8B7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7A4046D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0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A4A8B4F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65F45F1" w14:textId="77777777" w:rsidTr="00E607F4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1175F0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4" w:type="dxa"/>
            <w:gridSpan w:val="7"/>
            <w:vAlign w:val="center"/>
          </w:tcPr>
          <w:p w14:paraId="38A50B93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EB9C831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841C5B6" w14:textId="28633398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E4A9CA6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F687BBA" w14:textId="3F0F090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74F6B6C" w14:textId="77777777" w:rsidTr="00E607F4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0B114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84" w:type="dxa"/>
            <w:gridSpan w:val="7"/>
            <w:vAlign w:val="center"/>
          </w:tcPr>
          <w:p w14:paraId="43A3C69C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D073060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7D7DB52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0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F05A9C9" w14:textId="77777777" w:rsidR="009A284F" w:rsidRPr="00C02454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D56A59A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2CD8DB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676" w:type="dxa"/>
            <w:gridSpan w:val="30"/>
            <w:vAlign w:val="center"/>
          </w:tcPr>
          <w:p w14:paraId="165D88D2" w14:textId="77777777" w:rsidR="009A284F" w:rsidRPr="00395D91" w:rsidRDefault="00395D9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395D91">
              <w:rPr>
                <w:rFonts w:ascii="Times New Roman" w:hAnsi="Times New Roman" w:cs="Times New Roman"/>
              </w:rPr>
              <w:t>Redovito sudjelovanje na nastavi</w:t>
            </w:r>
            <w:r w:rsidRPr="00395D9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284F" w:rsidRPr="009947BA" w14:paraId="1D50E531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201BB91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092" w:type="dxa"/>
            <w:gridSpan w:val="14"/>
          </w:tcPr>
          <w:p w14:paraId="6298B7BE" w14:textId="77777777" w:rsidR="009A284F" w:rsidRPr="009947BA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7CDCEB0" w14:textId="77777777" w:rsidR="009A284F" w:rsidRPr="009947BA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4D7F0789" w14:textId="77777777" w:rsidR="009A284F" w:rsidRPr="009947BA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D85B1B0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43755B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092" w:type="dxa"/>
            <w:gridSpan w:val="14"/>
            <w:vAlign w:val="center"/>
          </w:tcPr>
          <w:p w14:paraId="08368C3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FACB69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FE4F48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ABA8A56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6CFE94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676" w:type="dxa"/>
            <w:gridSpan w:val="30"/>
          </w:tcPr>
          <w:p w14:paraId="7D87DAD0" w14:textId="77777777" w:rsidR="00E607F4" w:rsidRPr="00E607F4" w:rsidRDefault="00E607F4" w:rsidP="00E607F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>Ciljevi kolegija su:</w:t>
            </w:r>
          </w:p>
          <w:p w14:paraId="5FE2549F" w14:textId="77777777" w:rsidR="00E607F4" w:rsidRPr="00E607F4" w:rsidRDefault="00E607F4" w:rsidP="00E607F4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 xml:space="preserve">upoznati studente s duhovnim i religioznim bogatstvom čovječanstva; </w:t>
            </w:r>
          </w:p>
          <w:p w14:paraId="08D549BB" w14:textId="77777777" w:rsidR="00E607F4" w:rsidRPr="00E607F4" w:rsidRDefault="00E607F4" w:rsidP="00E607F4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 xml:space="preserve">pomoći im da usvoje temeljne pojmove i simbole teološkog govora; </w:t>
            </w:r>
          </w:p>
          <w:p w14:paraId="797A48F9" w14:textId="77777777" w:rsidR="00E607F4" w:rsidRPr="00E607F4" w:rsidRDefault="00E607F4" w:rsidP="00E607F4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>otkriti uzajamnu povezanost između religije i kulture;</w:t>
            </w:r>
          </w:p>
          <w:p w14:paraId="634E6194" w14:textId="77777777" w:rsidR="00E607F4" w:rsidRPr="00E607F4" w:rsidRDefault="00E607F4" w:rsidP="00E607F4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>zainteresirati studente za suvremena etička i socijalna pitanja;</w:t>
            </w:r>
          </w:p>
          <w:p w14:paraId="510264F9" w14:textId="77777777" w:rsidR="00E607F4" w:rsidRPr="00E607F4" w:rsidRDefault="00E607F4" w:rsidP="00E607F4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607F4">
              <w:rPr>
                <w:rFonts w:ascii="Times New Roman" w:hAnsi="Times New Roman" w:cs="Times New Roman"/>
              </w:rPr>
              <w:t>predstaviti opći okvir duhovne teologije;</w:t>
            </w:r>
          </w:p>
          <w:p w14:paraId="63E8881C" w14:textId="77777777" w:rsidR="009A284F" w:rsidRPr="00E607F4" w:rsidRDefault="00E607F4" w:rsidP="00E607F4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607F4">
              <w:rPr>
                <w:rFonts w:ascii="Times New Roman" w:hAnsi="Times New Roman" w:cs="Times New Roman"/>
              </w:rPr>
              <w:t>- uvesti studenta u osnovne pojmove i sadržaje na području duhovne teologije.</w:t>
            </w:r>
          </w:p>
        </w:tc>
      </w:tr>
      <w:tr w:rsidR="009A284F" w:rsidRPr="009947BA" w14:paraId="56082B45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115A023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676" w:type="dxa"/>
            <w:gridSpan w:val="30"/>
          </w:tcPr>
          <w:p w14:paraId="45141DA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Uvodni sat; Etimologija pojmova</w:t>
            </w:r>
          </w:p>
          <w:p w14:paraId="2FC23416" w14:textId="77777777" w:rsidR="00734347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Odgoj djece i mladih za kulturu</w:t>
            </w:r>
          </w:p>
          <w:p w14:paraId="4854EE1C" w14:textId="77777777" w:rsidR="00C93A21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3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Problem Boga u religijama: primitivni oblici religioznosti, antičke </w:t>
            </w:r>
          </w:p>
          <w:p w14:paraId="7D3F71E6" w14:textId="77777777" w:rsidR="00F330FA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religije,</w:t>
            </w:r>
            <w:r w:rsidR="00F3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Maye,</w:t>
            </w:r>
            <w:r w:rsidR="00F3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Inke i Vikinzi u religiozno-kulturološkoj analizi, politeizam </w:t>
            </w:r>
            <w:r w:rsidR="00F3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17A92" w14:textId="77777777" w:rsidR="009A284F" w:rsidRPr="00F330FA" w:rsidRDefault="00F330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monoteizam</w:t>
            </w:r>
          </w:p>
          <w:p w14:paraId="01C7E9D1" w14:textId="77777777" w:rsidR="009A284F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4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E37772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Antičke i primitivne religije u odnosu na razvoj ljudske kulture</w:t>
            </w:r>
          </w:p>
          <w:p w14:paraId="6D61A1EF" w14:textId="77777777" w:rsidR="009A284F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5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E37772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Hinduizam</w:t>
            </w:r>
          </w:p>
          <w:p w14:paraId="558E31B4" w14:textId="77777777" w:rsidR="009A284F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Budizam</w:t>
            </w:r>
          </w:p>
          <w:p w14:paraId="4B15BC1A" w14:textId="77777777" w:rsidR="009A284F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Židovstvo</w:t>
            </w:r>
          </w:p>
          <w:p w14:paraId="1BDE1900" w14:textId="77777777" w:rsidR="009A284F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8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  <w:p w14:paraId="3271C987" w14:textId="77777777" w:rsidR="009A284F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Korijeni europske civilizacije; Kršćanstvo</w:t>
            </w:r>
          </w:p>
          <w:p w14:paraId="524D002E" w14:textId="77777777" w:rsidR="00C93A21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Religiozna tipologija: vjernik iz straha, egzistencijalni ateist, vjernik </w:t>
            </w:r>
          </w:p>
          <w:p w14:paraId="6F0CD121" w14:textId="23DFEF95" w:rsidR="009A284F" w:rsidRPr="00C93A21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korisnoga,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praktični ateist, vjernik. Iskustvo vjere.</w:t>
            </w:r>
          </w:p>
          <w:p w14:paraId="59BFD8D2" w14:textId="77777777" w:rsidR="00E37772" w:rsidRPr="00E37772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Odnos Boga i svijeta. Tri sustava mišljenja: ateizam, religija i vjera. Bog </w:t>
            </w:r>
          </w:p>
          <w:p w14:paraId="2FEDD79E" w14:textId="77777777" w:rsidR="009A284F" w:rsidRPr="00E37772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772">
              <w:rPr>
                <w:rFonts w:ascii="Times New Roman" w:hAnsi="Times New Roman" w:cs="Times New Roman"/>
                <w:sz w:val="24"/>
                <w:szCs w:val="24"/>
              </w:rPr>
              <w:t>uskrsnuća i paruzije. Problem ateizma u odnosu na odnos vjere i kulture</w:t>
            </w:r>
          </w:p>
          <w:p w14:paraId="52758E61" w14:textId="77777777" w:rsidR="00C93A21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12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Nužnost poznavanja Biblije. Biblija kao Božja riječ i kao temelj </w:t>
            </w:r>
            <w:r w:rsidR="00C93A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2E4121B" w14:textId="77777777" w:rsidR="00C93A21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čovjekovih etičkih normi. Stvaranje, grijeh i otkup. Utjecaj Biblije na </w:t>
            </w:r>
          </w:p>
          <w:p w14:paraId="02975ABF" w14:textId="77777777" w:rsidR="009A284F" w:rsidRPr="00C93A21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razvoj kulture čovjeka</w:t>
            </w:r>
          </w:p>
          <w:p w14:paraId="03810911" w14:textId="77777777" w:rsidR="00C93A21" w:rsidRDefault="007343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13</w:t>
            </w:r>
            <w:r w:rsidR="009A284F"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Uzroci moralne krize u današnjem svijetu. Pojam naravi i naravnog </w:t>
            </w:r>
          </w:p>
          <w:p w14:paraId="084573B7" w14:textId="77777777" w:rsidR="009A284F" w:rsidRPr="00C93A21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morala.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Odnos etike i metafizike.</w:t>
            </w:r>
          </w:p>
          <w:p w14:paraId="6B74FB93" w14:textId="77777777" w:rsidR="00C93A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Ekološke prijetnje i odnos prema stvorenome svijetu. Genetički </w:t>
            </w:r>
            <w:r w:rsidR="00C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E41D18" w14:textId="77777777" w:rsidR="009A284F" w:rsidRPr="00C93A21" w:rsidRDefault="00C93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inženjering i kloniranje.</w:t>
            </w:r>
          </w:p>
          <w:p w14:paraId="273CE621" w14:textId="77777777" w:rsidR="00E37772" w:rsidRPr="00E3777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14.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Ezoterične i paranormalne pojave u današnjem svijetu. Okultizam. Nove </w:t>
            </w:r>
          </w:p>
          <w:p w14:paraId="6655539C" w14:textId="77777777" w:rsidR="009A284F" w:rsidRPr="00E37772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3A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772">
              <w:rPr>
                <w:rFonts w:ascii="Times New Roman" w:hAnsi="Times New Roman" w:cs="Times New Roman"/>
                <w:sz w:val="24"/>
                <w:szCs w:val="24"/>
              </w:rPr>
              <w:t xml:space="preserve"> religiozne sljedbe. New age.</w:t>
            </w:r>
          </w:p>
          <w:p w14:paraId="72756D6C" w14:textId="3EDA331A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7772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15. </w:t>
            </w:r>
            <w:r w:rsidR="00E37772" w:rsidRPr="00E37772">
              <w:rPr>
                <w:rFonts w:ascii="Times New Roman" w:hAnsi="Times New Roman" w:cs="Times New Roman"/>
                <w:sz w:val="24"/>
                <w:szCs w:val="24"/>
              </w:rPr>
              <w:t>Reinkarnacija ili uskrsnuće</w:t>
            </w:r>
            <w:r w:rsidR="00B86B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DF3BBB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A74986C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14:paraId="2900F49C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1270CD3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76" w:type="dxa"/>
            <w:gridSpan w:val="30"/>
          </w:tcPr>
          <w:p w14:paraId="0C7D4D9D" w14:textId="77777777" w:rsidR="00E37772" w:rsidRDefault="00E37772" w:rsidP="00395D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Atanazije J. Matanić,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Uvod u duhovnost</w:t>
            </w:r>
            <w:r w:rsidRPr="00B92936">
              <w:rPr>
                <w:rFonts w:ascii="Times New Roman" w:hAnsi="Times New Roman" w:cs="Times New Roman"/>
              </w:rPr>
              <w:t xml:space="preserve">, KS Zagreb, 1994., 31.-53., </w:t>
            </w:r>
          </w:p>
          <w:p w14:paraId="3E172DF7" w14:textId="77777777" w:rsidR="00E37772" w:rsidRPr="00B92936" w:rsidRDefault="00E37772" w:rsidP="00395D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73.-152. </w:t>
            </w:r>
          </w:p>
          <w:p w14:paraId="1A4B43D6" w14:textId="77777777" w:rsidR="00E37772" w:rsidRPr="00B92936" w:rsidRDefault="00E37772" w:rsidP="00395D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Hans Küng,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Kršćanstvo i svjetske religije</w:t>
            </w:r>
            <w:r w:rsidRPr="00B92936">
              <w:rPr>
                <w:rFonts w:ascii="Times New Roman" w:hAnsi="Times New Roman" w:cs="Times New Roman"/>
              </w:rPr>
              <w:t xml:space="preserve">, Naprijed, Zagreb, 1994. </w:t>
            </w:r>
          </w:p>
          <w:p w14:paraId="547619D2" w14:textId="77777777" w:rsidR="00E37772" w:rsidRPr="00B92936" w:rsidRDefault="00E37772" w:rsidP="00395D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Ivan Devčić,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Problem Boga kao polazište međureligijskog dijaloga</w:t>
            </w:r>
            <w:r w:rsidRPr="00B92936">
              <w:rPr>
                <w:rFonts w:ascii="Times New Roman" w:hAnsi="Times New Roman" w:cs="Times New Roman"/>
              </w:rPr>
              <w:t xml:space="preserve">, riječki teološki časopis, br. 2, Rijeka 1994. </w:t>
            </w:r>
          </w:p>
          <w:p w14:paraId="51C96627" w14:textId="77777777" w:rsidR="00E37772" w:rsidRPr="00B92936" w:rsidRDefault="00E37772" w:rsidP="00395D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Joseph Ratzinger / Vittorio Messori,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Razgovoru o vjeri</w:t>
            </w:r>
            <w:r w:rsidRPr="00B92936">
              <w:rPr>
                <w:rFonts w:ascii="Times New Roman" w:hAnsi="Times New Roman" w:cs="Times New Roman"/>
              </w:rPr>
              <w:t xml:space="preserve">, Verbum, Split, 1998. </w:t>
            </w:r>
          </w:p>
          <w:p w14:paraId="3660D058" w14:textId="77777777" w:rsidR="00E37772" w:rsidRPr="00B92936" w:rsidRDefault="00E37772" w:rsidP="00395D9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Tomislav Ivančić,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Religija i religije</w:t>
            </w:r>
            <w:r w:rsidRPr="00B92936">
              <w:rPr>
                <w:rFonts w:ascii="Times New Roman" w:hAnsi="Times New Roman" w:cs="Times New Roman"/>
              </w:rPr>
              <w:t xml:space="preserve">, Teovizija, Zagreb, 1998. </w:t>
            </w:r>
          </w:p>
          <w:p w14:paraId="3B258235" w14:textId="77777777" w:rsidR="009A284F" w:rsidRPr="00395D91" w:rsidRDefault="00E37772" w:rsidP="00395D91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95D91">
              <w:rPr>
                <w:rFonts w:ascii="Times New Roman" w:hAnsi="Times New Roman" w:cs="Times New Roman"/>
              </w:rPr>
              <w:t>Katekizam katoličke Crkve, HBK, Zagreb, 1994., 1700.-1748., 2559.-2758.</w:t>
            </w:r>
          </w:p>
        </w:tc>
      </w:tr>
      <w:tr w:rsidR="009A284F" w:rsidRPr="009947BA" w14:paraId="5865CF2E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24B4D7D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76" w:type="dxa"/>
            <w:gridSpan w:val="30"/>
          </w:tcPr>
          <w:p w14:paraId="48C944C5" w14:textId="77777777" w:rsidR="00E37772" w:rsidRPr="00B92936" w:rsidRDefault="00E37772" w:rsidP="00395D9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Charles Andre Bernard,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Teologia spirituale</w:t>
            </w:r>
            <w:r w:rsidRPr="00B92936">
              <w:rPr>
                <w:rFonts w:ascii="Times New Roman" w:hAnsi="Times New Roman" w:cs="Times New Roman"/>
              </w:rPr>
              <w:t xml:space="preserve">, Edizioni paoline, 1989. </w:t>
            </w:r>
          </w:p>
          <w:p w14:paraId="6C602875" w14:textId="77777777" w:rsidR="00E37772" w:rsidRPr="00B92936" w:rsidRDefault="00E37772" w:rsidP="00395D9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Milan Špehar,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U potrazi za duhovnim iskustvom</w:t>
            </w:r>
            <w:r w:rsidRPr="00B92936">
              <w:rPr>
                <w:rFonts w:ascii="Times New Roman" w:hAnsi="Times New Roman" w:cs="Times New Roman"/>
              </w:rPr>
              <w:t xml:space="preserve">, GK, Zagreb, 2004. </w:t>
            </w:r>
          </w:p>
          <w:p w14:paraId="3FFD0A1D" w14:textId="77777777" w:rsidR="00E37772" w:rsidRPr="00B92936" w:rsidRDefault="00E37772" w:rsidP="00395D9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Alfred Schneider,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Na putovima Duha svetoga</w:t>
            </w:r>
            <w:r w:rsidRPr="00B92936">
              <w:rPr>
                <w:rFonts w:ascii="Times New Roman" w:hAnsi="Times New Roman" w:cs="Times New Roman"/>
              </w:rPr>
              <w:t xml:space="preserve">, FTI, Zagreb 1991., 125-204. </w:t>
            </w:r>
          </w:p>
          <w:p w14:paraId="6979CCE1" w14:textId="77777777" w:rsidR="00E37772" w:rsidRPr="00B92936" w:rsidRDefault="00E37772" w:rsidP="00395D9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Ivan Pavao II.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Prijeći prag nade</w:t>
            </w:r>
            <w:r w:rsidRPr="00B92936">
              <w:rPr>
                <w:rFonts w:ascii="Times New Roman" w:hAnsi="Times New Roman" w:cs="Times New Roman"/>
              </w:rPr>
              <w:t xml:space="preserve">, Mozaik knjiga, Zagreb 1994. </w:t>
            </w:r>
          </w:p>
          <w:p w14:paraId="00B5C57C" w14:textId="77777777" w:rsidR="009A284F" w:rsidRPr="00E37772" w:rsidRDefault="00E37772" w:rsidP="00395D9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2936">
              <w:rPr>
                <w:rFonts w:ascii="Times New Roman" w:hAnsi="Times New Roman" w:cs="Times New Roman"/>
              </w:rPr>
              <w:t xml:space="preserve">Josip Blažević, </w:t>
            </w:r>
            <w:r w:rsidRPr="00B92936">
              <w:rPr>
                <w:rFonts w:ascii="Times New Roman" w:hAnsi="Times New Roman" w:cs="Times New Roman"/>
                <w:i/>
                <w:iCs/>
              </w:rPr>
              <w:t>Novi religiozni pokreti, sekte i kultovi</w:t>
            </w:r>
            <w:r w:rsidRPr="00B92936">
              <w:rPr>
                <w:rFonts w:ascii="Times New Roman" w:hAnsi="Times New Roman" w:cs="Times New Roman"/>
              </w:rPr>
              <w:t xml:space="preserve">, Hrvatski areopag, </w:t>
            </w:r>
            <w:r w:rsidRPr="00E37772">
              <w:rPr>
                <w:rFonts w:ascii="Times New Roman" w:hAnsi="Times New Roman" w:cs="Times New Roman"/>
              </w:rPr>
              <w:t>Zagreb, 2014.</w:t>
            </w:r>
          </w:p>
        </w:tc>
      </w:tr>
      <w:tr w:rsidR="009A284F" w:rsidRPr="009947BA" w14:paraId="6E21BB72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54CA0D3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76" w:type="dxa"/>
            <w:gridSpan w:val="30"/>
          </w:tcPr>
          <w:p w14:paraId="66693BA3" w14:textId="77777777" w:rsidR="009A284F" w:rsidRPr="009947BA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14:paraId="6CA2F879" w14:textId="77777777" w:rsidTr="00E607F4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F20FF7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943" w:type="dxa"/>
            <w:gridSpan w:val="25"/>
          </w:tcPr>
          <w:p w14:paraId="4FF49C25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617083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8FD4C63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432339B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9" w:type="dxa"/>
            <w:gridSpan w:val="11"/>
            <w:vAlign w:val="center"/>
          </w:tcPr>
          <w:p w14:paraId="3969C96B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A60E09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194EF13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9A48D2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8C82EE5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2BBC83B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D5D6D5C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48683A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72" w:type="dxa"/>
            <w:gridSpan w:val="6"/>
            <w:vAlign w:val="center"/>
          </w:tcPr>
          <w:p w14:paraId="61932DA4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64AC717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DC4A761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C560EE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C868583" w14:textId="77777777" w:rsidR="009A284F" w:rsidRPr="00C02454" w:rsidRDefault="00137EC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FBCEB5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9E9439" w14:textId="77777777" w:rsidR="009A284F" w:rsidRPr="00C02454" w:rsidRDefault="00137EC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7A91A2A" w14:textId="77777777" w:rsidR="009A284F" w:rsidRPr="00C02454" w:rsidRDefault="00137EC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4D3320A7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143953C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676" w:type="dxa"/>
            <w:gridSpan w:val="30"/>
            <w:vAlign w:val="center"/>
          </w:tcPr>
          <w:p w14:paraId="76503F66" w14:textId="77777777" w:rsidR="00E37772" w:rsidRPr="00E37772" w:rsidRDefault="00E37772" w:rsidP="00E37772">
            <w:pPr>
              <w:rPr>
                <w:rFonts w:ascii="Times New Roman" w:hAnsi="Times New Roman" w:cs="Times New Roman"/>
              </w:rPr>
            </w:pPr>
            <w:r w:rsidRPr="00E37772">
              <w:rPr>
                <w:rFonts w:ascii="Times New Roman" w:hAnsi="Times New Roman" w:cs="Times New Roman"/>
              </w:rPr>
              <w:t>Redovito i aktivno sudjelovanje na nastavi 50%</w:t>
            </w:r>
          </w:p>
          <w:p w14:paraId="7F9D3625" w14:textId="77777777" w:rsidR="009A284F" w:rsidRPr="00B7307A" w:rsidRDefault="00E37772" w:rsidP="00E377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7772">
              <w:rPr>
                <w:rFonts w:ascii="Times New Roman" w:hAnsi="Times New Roman" w:cs="Times New Roman"/>
              </w:rPr>
              <w:t>Usmeni ispit 50%</w:t>
            </w:r>
          </w:p>
        </w:tc>
      </w:tr>
      <w:tr w:rsidR="009A284F" w:rsidRPr="009947BA" w14:paraId="3226295B" w14:textId="77777777" w:rsidTr="00E607F4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D788035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2DB4D6A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92" w:type="dxa"/>
            <w:gridSpan w:val="4"/>
            <w:vAlign w:val="center"/>
          </w:tcPr>
          <w:p w14:paraId="4235C562" w14:textId="77777777" w:rsidR="009A284F" w:rsidRPr="00B7307A" w:rsidRDefault="00E3777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59,9</w:t>
            </w:r>
          </w:p>
        </w:tc>
        <w:tc>
          <w:tcPr>
            <w:tcW w:w="6484" w:type="dxa"/>
            <w:gridSpan w:val="26"/>
            <w:vAlign w:val="center"/>
          </w:tcPr>
          <w:p w14:paraId="23E20D5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37772" w:rsidRPr="009947BA" w14:paraId="4D028EDC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7D0D59BA" w14:textId="77777777" w:rsidR="00E37772" w:rsidRDefault="00E377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04383454" w14:textId="77777777" w:rsidR="00E37772" w:rsidRPr="00B7307A" w:rsidRDefault="00E37772" w:rsidP="00B411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69,9</w:t>
            </w:r>
          </w:p>
        </w:tc>
        <w:tc>
          <w:tcPr>
            <w:tcW w:w="6484" w:type="dxa"/>
            <w:gridSpan w:val="26"/>
            <w:vAlign w:val="center"/>
          </w:tcPr>
          <w:p w14:paraId="7B3C2273" w14:textId="77777777" w:rsidR="00E37772" w:rsidRPr="009947BA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37772" w:rsidRPr="009947BA" w14:paraId="58FE914D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762F7C23" w14:textId="77777777" w:rsidR="00E37772" w:rsidRDefault="00E377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16BA5257" w14:textId="77777777" w:rsidR="00E37772" w:rsidRPr="00B7307A" w:rsidRDefault="00E37772" w:rsidP="00B411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79,9</w:t>
            </w:r>
          </w:p>
        </w:tc>
        <w:tc>
          <w:tcPr>
            <w:tcW w:w="6484" w:type="dxa"/>
            <w:gridSpan w:val="26"/>
            <w:vAlign w:val="center"/>
          </w:tcPr>
          <w:p w14:paraId="04F57E65" w14:textId="77777777" w:rsidR="00E37772" w:rsidRPr="009947BA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37772" w:rsidRPr="009947BA" w14:paraId="1ACD1E4D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3919220C" w14:textId="77777777" w:rsidR="00E37772" w:rsidRDefault="00E377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143BEF7E" w14:textId="77777777" w:rsidR="00E37772" w:rsidRPr="00B7307A" w:rsidRDefault="00E37772" w:rsidP="00B411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89,9</w:t>
            </w:r>
          </w:p>
        </w:tc>
        <w:tc>
          <w:tcPr>
            <w:tcW w:w="6484" w:type="dxa"/>
            <w:gridSpan w:val="26"/>
            <w:vAlign w:val="center"/>
          </w:tcPr>
          <w:p w14:paraId="5A5F730A" w14:textId="77777777" w:rsidR="00E37772" w:rsidRPr="009947BA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37772" w:rsidRPr="009947BA" w14:paraId="6D441ADB" w14:textId="77777777" w:rsidTr="00E607F4">
        <w:tc>
          <w:tcPr>
            <w:tcW w:w="1801" w:type="dxa"/>
            <w:vMerge/>
            <w:shd w:val="clear" w:color="auto" w:fill="F2F2F2" w:themeFill="background1" w:themeFillShade="F2"/>
          </w:tcPr>
          <w:p w14:paraId="4A103761" w14:textId="77777777" w:rsidR="00E37772" w:rsidRDefault="00E377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2" w:type="dxa"/>
            <w:gridSpan w:val="4"/>
            <w:vAlign w:val="center"/>
          </w:tcPr>
          <w:p w14:paraId="6B29620C" w14:textId="77777777" w:rsidR="00E37772" w:rsidRPr="00B7307A" w:rsidRDefault="00E37772" w:rsidP="00B411F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</w:t>
            </w:r>
          </w:p>
        </w:tc>
        <w:tc>
          <w:tcPr>
            <w:tcW w:w="6484" w:type="dxa"/>
            <w:gridSpan w:val="26"/>
            <w:vAlign w:val="center"/>
          </w:tcPr>
          <w:p w14:paraId="2DA35016" w14:textId="77777777" w:rsidR="00E37772" w:rsidRPr="009947BA" w:rsidRDefault="00E377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5AFF636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68C72C9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676" w:type="dxa"/>
            <w:gridSpan w:val="30"/>
            <w:vAlign w:val="center"/>
          </w:tcPr>
          <w:p w14:paraId="3C0729A0" w14:textId="77777777" w:rsidR="009A284F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9D4A781" w14:textId="77777777" w:rsidR="009A284F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6E2AEB88" w14:textId="77777777" w:rsidR="009A284F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7F9AC15B" w14:textId="77777777" w:rsidR="009A284F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EF8B11F" w14:textId="77777777" w:rsidR="009A284F" w:rsidRPr="009947BA" w:rsidRDefault="00137E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2707912B" w14:textId="77777777" w:rsidTr="00E607F4">
        <w:tc>
          <w:tcPr>
            <w:tcW w:w="1801" w:type="dxa"/>
            <w:shd w:val="clear" w:color="auto" w:fill="F2F2F2" w:themeFill="background1" w:themeFillShade="F2"/>
          </w:tcPr>
          <w:p w14:paraId="5A854A8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676" w:type="dxa"/>
            <w:gridSpan w:val="30"/>
            <w:shd w:val="clear" w:color="auto" w:fill="auto"/>
          </w:tcPr>
          <w:p w14:paraId="468855B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74D03F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09D838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5CABA0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D4EF03D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86324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E72D87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6E7E51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94C673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3217EB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6858F22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5207" w14:textId="77777777" w:rsidR="00137EC1" w:rsidRDefault="00137EC1" w:rsidP="009947BA">
      <w:pPr>
        <w:spacing w:before="0" w:after="0"/>
      </w:pPr>
      <w:r>
        <w:separator/>
      </w:r>
    </w:p>
  </w:endnote>
  <w:endnote w:type="continuationSeparator" w:id="0">
    <w:p w14:paraId="126E0EB5" w14:textId="77777777" w:rsidR="00137EC1" w:rsidRDefault="00137EC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6527" w14:textId="77777777" w:rsidR="00137EC1" w:rsidRDefault="00137EC1" w:rsidP="009947BA">
      <w:pPr>
        <w:spacing w:before="0" w:after="0"/>
      </w:pPr>
      <w:r>
        <w:separator/>
      </w:r>
    </w:p>
  </w:footnote>
  <w:footnote w:type="continuationSeparator" w:id="0">
    <w:p w14:paraId="1E124FA4" w14:textId="77777777" w:rsidR="00137EC1" w:rsidRDefault="00137EC1" w:rsidP="009947BA">
      <w:pPr>
        <w:spacing w:before="0" w:after="0"/>
      </w:pPr>
      <w:r>
        <w:continuationSeparator/>
      </w:r>
    </w:p>
  </w:footnote>
  <w:footnote w:id="1">
    <w:p w14:paraId="7B0D778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9E5B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1117" wp14:editId="3B565BD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7DA2B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43D91C9" wp14:editId="190E9A2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2111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CE7DA2B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43D91C9" wp14:editId="190E9A2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03000B9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C986FD4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F0701D1" w14:textId="77777777" w:rsidR="0079745E" w:rsidRDefault="0079745E" w:rsidP="0079745E">
    <w:pPr>
      <w:pStyle w:val="Zaglavlje"/>
    </w:pPr>
  </w:p>
  <w:p w14:paraId="3ADD74AF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A4C"/>
    <w:multiLevelType w:val="hybridMultilevel"/>
    <w:tmpl w:val="DB3AD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6AB8"/>
    <w:multiLevelType w:val="hybridMultilevel"/>
    <w:tmpl w:val="DE54BB2C"/>
    <w:lvl w:ilvl="0" w:tplc="A274E4E6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78CD"/>
    <w:multiLevelType w:val="hybridMultilevel"/>
    <w:tmpl w:val="5BBC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5383"/>
    <w:multiLevelType w:val="hybridMultilevel"/>
    <w:tmpl w:val="29E23AE4"/>
    <w:lvl w:ilvl="0" w:tplc="4A88A7CE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2B7F"/>
    <w:multiLevelType w:val="hybridMultilevel"/>
    <w:tmpl w:val="E3524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4A4F"/>
    <w:multiLevelType w:val="hybridMultilevel"/>
    <w:tmpl w:val="D3F86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802"/>
    <w:multiLevelType w:val="hybridMultilevel"/>
    <w:tmpl w:val="CD96A1CE"/>
    <w:lvl w:ilvl="0" w:tplc="EF6EF490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905"/>
    <w:multiLevelType w:val="hybridMultilevel"/>
    <w:tmpl w:val="D0CA7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16A70"/>
    <w:multiLevelType w:val="hybridMultilevel"/>
    <w:tmpl w:val="4CC82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5149"/>
    <w:multiLevelType w:val="hybridMultilevel"/>
    <w:tmpl w:val="33FC9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4ECE"/>
    <w:multiLevelType w:val="hybridMultilevel"/>
    <w:tmpl w:val="E482F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35CA5"/>
    <w:multiLevelType w:val="hybridMultilevel"/>
    <w:tmpl w:val="048E3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7133A"/>
    <w:multiLevelType w:val="hybridMultilevel"/>
    <w:tmpl w:val="A5205A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C539F"/>
    <w:rsid w:val="0010332B"/>
    <w:rsid w:val="00137EC1"/>
    <w:rsid w:val="001443A2"/>
    <w:rsid w:val="00150B32"/>
    <w:rsid w:val="00197510"/>
    <w:rsid w:val="00204AC4"/>
    <w:rsid w:val="0022722C"/>
    <w:rsid w:val="0028545A"/>
    <w:rsid w:val="002E1CE6"/>
    <w:rsid w:val="002F2D22"/>
    <w:rsid w:val="00302ED7"/>
    <w:rsid w:val="00303008"/>
    <w:rsid w:val="00326091"/>
    <w:rsid w:val="00357643"/>
    <w:rsid w:val="00371634"/>
    <w:rsid w:val="00386E9C"/>
    <w:rsid w:val="00393964"/>
    <w:rsid w:val="00395D91"/>
    <w:rsid w:val="003A3E41"/>
    <w:rsid w:val="003A3FA8"/>
    <w:rsid w:val="003F11B6"/>
    <w:rsid w:val="003F17B8"/>
    <w:rsid w:val="00453362"/>
    <w:rsid w:val="00461219"/>
    <w:rsid w:val="00463A87"/>
    <w:rsid w:val="00470F6D"/>
    <w:rsid w:val="00483BC3"/>
    <w:rsid w:val="004923F4"/>
    <w:rsid w:val="004B553E"/>
    <w:rsid w:val="005353ED"/>
    <w:rsid w:val="00540FD7"/>
    <w:rsid w:val="005514C3"/>
    <w:rsid w:val="005654FE"/>
    <w:rsid w:val="005D3518"/>
    <w:rsid w:val="005E1668"/>
    <w:rsid w:val="005F6E0B"/>
    <w:rsid w:val="0062328F"/>
    <w:rsid w:val="00684BBC"/>
    <w:rsid w:val="006B4920"/>
    <w:rsid w:val="00700D7A"/>
    <w:rsid w:val="0073434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F3377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7358A"/>
    <w:rsid w:val="00A9132B"/>
    <w:rsid w:val="00AA1A5A"/>
    <w:rsid w:val="00AD23FB"/>
    <w:rsid w:val="00B4202A"/>
    <w:rsid w:val="00B612F8"/>
    <w:rsid w:val="00B71A57"/>
    <w:rsid w:val="00B7307A"/>
    <w:rsid w:val="00B86B20"/>
    <w:rsid w:val="00BE3644"/>
    <w:rsid w:val="00C02454"/>
    <w:rsid w:val="00C3477B"/>
    <w:rsid w:val="00C85956"/>
    <w:rsid w:val="00C93A21"/>
    <w:rsid w:val="00C9733D"/>
    <w:rsid w:val="00CA3783"/>
    <w:rsid w:val="00CA3B62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7772"/>
    <w:rsid w:val="00E607F4"/>
    <w:rsid w:val="00E7195B"/>
    <w:rsid w:val="00F02A8F"/>
    <w:rsid w:val="00F12A32"/>
    <w:rsid w:val="00F330FA"/>
    <w:rsid w:val="00F513E0"/>
    <w:rsid w:val="00F566DA"/>
    <w:rsid w:val="00F72198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ABAB"/>
  <w15:docId w15:val="{B8D37BBD-F91F-4F49-A13C-82CFCCA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E37772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zov%40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3BFD-73D0-44B4-914B-2A26B5E0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Klasična gimnazija Ivana Pavla II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dcterms:created xsi:type="dcterms:W3CDTF">2021-02-02T08:49:00Z</dcterms:created>
  <dcterms:modified xsi:type="dcterms:W3CDTF">2024-03-05T08:34:00Z</dcterms:modified>
</cp:coreProperties>
</file>